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7329"/>
      </w:tblGrid>
      <w:tr w:rsidR="00D352C9" w14:paraId="5CC03CAB" w14:textId="77777777" w:rsidTr="00D352C9">
        <w:trPr>
          <w:trHeight w:val="1989"/>
        </w:trPr>
        <w:tc>
          <w:tcPr>
            <w:tcW w:w="2021" w:type="dxa"/>
          </w:tcPr>
          <w:p w14:paraId="7F789424" w14:textId="65A7F649" w:rsidR="00D352C9" w:rsidRDefault="00D352C9" w:rsidP="00364AF1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D81AD2" w14:textId="5A6672FC" w:rsidR="00D352C9" w:rsidRPr="00D352C9" w:rsidRDefault="00D352C9" w:rsidP="00D35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9" w:type="dxa"/>
          </w:tcPr>
          <w:p w14:paraId="2EAF0940" w14:textId="4C2453AC" w:rsidR="00D352C9" w:rsidRPr="0059323E" w:rsidRDefault="00E91E38" w:rsidP="00D352C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3266B">
              <w:rPr>
                <w:rFonts w:ascii="Times New Roman" w:eastAsia="Times New Roman" w:hAnsi="Times New Roman"/>
              </w:rPr>
              <w:t xml:space="preserve">SỔ CHUYỂN GIAO </w:t>
            </w:r>
            <w:r>
              <w:rPr>
                <w:rFonts w:ascii="Times New Roman" w:eastAsia="Times New Roman" w:hAnsi="Times New Roman"/>
              </w:rPr>
              <w:t>VĂN BẢN MẬT</w:t>
            </w:r>
            <w:r w:rsidR="00D352C9" w:rsidRPr="0059323E">
              <w:rPr>
                <w:rFonts w:ascii="Times New Roman" w:hAnsi="Times New Roman" w:cs="Times New Roman"/>
                <w:lang w:val="en-US"/>
              </w:rPr>
              <w:br/>
            </w:r>
            <w:r w:rsidR="00D352C9" w:rsidRPr="0059323E">
              <w:rPr>
                <w:rFonts w:ascii="Times New Roman" w:hAnsi="Times New Roman" w:cs="Times New Roman"/>
                <w:i/>
              </w:rPr>
              <w:t>(</w:t>
            </w:r>
            <w:r w:rsidR="00D352C9">
              <w:rPr>
                <w:rFonts w:ascii="Times New Roman" w:hAnsi="Times New Roman" w:cs="Times New Roman"/>
                <w:i/>
              </w:rPr>
              <w:t>Theo Mẫu số 1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="00D352C9">
              <w:rPr>
                <w:rFonts w:ascii="Times New Roman" w:hAnsi="Times New Roman" w:cs="Times New Roman"/>
                <w:i/>
              </w:rPr>
              <w:t xml:space="preserve"> ban hành</w:t>
            </w:r>
            <w:r w:rsidR="00D352C9" w:rsidRPr="0059323E">
              <w:rPr>
                <w:rFonts w:ascii="Times New Roman" w:hAnsi="Times New Roman" w:cs="Times New Roman"/>
                <w:i/>
              </w:rPr>
              <w:t xml:space="preserve"> kèm theo Thông tư s</w:t>
            </w:r>
            <w:r w:rsidR="00D352C9" w:rsidRPr="0059323E">
              <w:rPr>
                <w:rFonts w:ascii="Times New Roman" w:hAnsi="Times New Roman" w:cs="Times New Roman"/>
                <w:i/>
                <w:lang w:val="en-US"/>
              </w:rPr>
              <w:t>ố</w:t>
            </w:r>
            <w:r w:rsidR="00D352C9" w:rsidRPr="0059323E">
              <w:rPr>
                <w:rFonts w:ascii="Times New Roman" w:hAnsi="Times New Roman" w:cs="Times New Roman"/>
                <w:i/>
              </w:rPr>
              <w:t xml:space="preserve"> 24/202</w:t>
            </w:r>
            <w:r w:rsidR="00D352C9" w:rsidRPr="0059323E">
              <w:rPr>
                <w:rFonts w:ascii="Times New Roman" w:hAnsi="Times New Roman" w:cs="Times New Roman"/>
                <w:i/>
                <w:lang w:val="en-US"/>
              </w:rPr>
              <w:t>0</w:t>
            </w:r>
            <w:r w:rsidR="00D352C9" w:rsidRPr="0059323E">
              <w:rPr>
                <w:rFonts w:ascii="Times New Roman" w:hAnsi="Times New Roman" w:cs="Times New Roman"/>
                <w:i/>
              </w:rPr>
              <w:t>/TT-BCA ngày 10 tháng 3 năm 2020 của Bộ trưởng Bộ Công an)</w:t>
            </w:r>
          </w:p>
          <w:p w14:paraId="0C02A6A8" w14:textId="77777777" w:rsidR="00D352C9" w:rsidRDefault="00D352C9" w:rsidP="00364AF1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5E44A74" w14:textId="77777777" w:rsidR="00364AF1" w:rsidRPr="0059323E" w:rsidRDefault="00364AF1" w:rsidP="00364AF1">
      <w:pPr>
        <w:spacing w:before="120"/>
        <w:rPr>
          <w:rFonts w:ascii="Times New Roman" w:hAnsi="Times New Roman" w:cs="Times New Roman"/>
          <w:b/>
        </w:rPr>
      </w:pPr>
    </w:p>
    <w:p w14:paraId="72FF7860" w14:textId="77777777" w:rsidR="00E91E38" w:rsidRPr="0023266B" w:rsidRDefault="00E91E38" w:rsidP="00E91E38">
      <w:pPr>
        <w:shd w:val="clear" w:color="auto" w:fill="FFFFFF"/>
        <w:spacing w:before="120" w:after="120" w:line="276" w:lineRule="auto"/>
        <w:outlineLvl w:val="0"/>
        <w:rPr>
          <w:rFonts w:ascii="Times New Roman" w:eastAsia="Times New Roman" w:hAnsi="Times New Roman"/>
        </w:rPr>
      </w:pPr>
      <w:r w:rsidRPr="0023266B">
        <w:rPr>
          <w:rFonts w:ascii="Times New Roman" w:eastAsia="Times New Roman" w:hAnsi="Times New Roman"/>
          <w:b/>
          <w:bCs/>
        </w:rPr>
        <w:t>1. Mẫu sổ</w:t>
      </w:r>
    </w:p>
    <w:p w14:paraId="4DB9DD2E" w14:textId="547CF771" w:rsidR="00E91E38" w:rsidRPr="0023266B" w:rsidRDefault="00E91E38" w:rsidP="00E91E38">
      <w:pPr>
        <w:shd w:val="clear" w:color="auto" w:fill="FFFFFF"/>
        <w:spacing w:before="120" w:after="120" w:line="276" w:lineRule="auto"/>
        <w:rPr>
          <w:rFonts w:ascii="Times New Roman" w:eastAsia="Times New Roman" w:hAnsi="Times New Roman"/>
        </w:rPr>
      </w:pPr>
      <w:r w:rsidRPr="0023266B">
        <w:rPr>
          <w:rFonts w:ascii="Times New Roman" w:eastAsia="Times New Roman" w:hAnsi="Times New Roman"/>
        </w:rPr>
        <w:t xml:space="preserve">Sổ chuyển giao </w:t>
      </w:r>
      <w:r>
        <w:rPr>
          <w:rFonts w:ascii="Times New Roman" w:eastAsia="Times New Roman" w:hAnsi="Times New Roman"/>
        </w:rPr>
        <w:t>văn bản mật</w:t>
      </w:r>
      <w:r w:rsidRPr="0023266B">
        <w:rPr>
          <w:rFonts w:ascii="Times New Roman" w:eastAsia="Times New Roman" w:hAnsi="Times New Roman"/>
        </w:rPr>
        <w:t xml:space="preserve"> được in sẵn, kích thước 210mm x 297mm.</w:t>
      </w:r>
    </w:p>
    <w:p w14:paraId="6E671389" w14:textId="77777777" w:rsidR="00E91E38" w:rsidRPr="0023266B" w:rsidRDefault="00E91E38" w:rsidP="00E91E38">
      <w:pPr>
        <w:shd w:val="clear" w:color="auto" w:fill="FFFFFF"/>
        <w:spacing w:before="120" w:after="120" w:line="276" w:lineRule="auto"/>
        <w:outlineLvl w:val="0"/>
        <w:rPr>
          <w:rFonts w:ascii="Times New Roman" w:eastAsia="Times New Roman" w:hAnsi="Times New Roman"/>
        </w:rPr>
      </w:pPr>
      <w:r w:rsidRPr="0023266B">
        <w:rPr>
          <w:rFonts w:ascii="Times New Roman" w:eastAsia="Times New Roman" w:hAnsi="Times New Roman"/>
        </w:rPr>
        <w:t>a) Bìa và trang đầu</w:t>
      </w:r>
    </w:p>
    <w:p w14:paraId="03656935" w14:textId="4F5563B3" w:rsidR="00E91E38" w:rsidRPr="0023266B" w:rsidRDefault="00E91E38" w:rsidP="00E91E38">
      <w:pPr>
        <w:shd w:val="clear" w:color="auto" w:fill="FFFFFF"/>
        <w:spacing w:before="120" w:after="120" w:line="276" w:lineRule="auto"/>
        <w:rPr>
          <w:rFonts w:ascii="Times New Roman" w:eastAsia="Times New Roman" w:hAnsi="Times New Roman"/>
        </w:rPr>
      </w:pPr>
      <w:r w:rsidRPr="0023266B">
        <w:rPr>
          <w:rFonts w:ascii="Times New Roman" w:eastAsia="Times New Roman" w:hAnsi="Times New Roman"/>
        </w:rPr>
        <w:t xml:space="preserve">Bìa và trang đầu của sổ được trình bày tương tự như bìa và trang đầu của Sổ đăng ký </w:t>
      </w:r>
      <w:r>
        <w:rPr>
          <w:rFonts w:ascii="Times New Roman" w:eastAsia="Times New Roman" w:hAnsi="Times New Roman"/>
        </w:rPr>
        <w:t>văn bản mật</w:t>
      </w:r>
      <w:r w:rsidRPr="0023266B">
        <w:rPr>
          <w:rFonts w:ascii="Times New Roman" w:eastAsia="Times New Roman" w:hAnsi="Times New Roman"/>
        </w:rPr>
        <w:t xml:space="preserve"> đi, chỉ khác tên gọi là "SỔ CHUYỂN GIAO </w:t>
      </w:r>
      <w:r>
        <w:rPr>
          <w:rFonts w:ascii="Times New Roman" w:eastAsia="Times New Roman" w:hAnsi="Times New Roman"/>
        </w:rPr>
        <w:t>VĂN BẢN MẬT</w:t>
      </w:r>
      <w:r w:rsidRPr="0023266B">
        <w:rPr>
          <w:rFonts w:ascii="Times New Roman" w:eastAsia="Times New Roman" w:hAnsi="Times New Roman"/>
        </w:rPr>
        <w:t>".</w:t>
      </w:r>
    </w:p>
    <w:p w14:paraId="6481C23C" w14:textId="0BF3DC53" w:rsidR="00E91E38" w:rsidRPr="0023266B" w:rsidRDefault="00E91E38" w:rsidP="00E91E38">
      <w:pPr>
        <w:shd w:val="clear" w:color="auto" w:fill="FFFFFF"/>
        <w:spacing w:before="120" w:after="120" w:line="276" w:lineRule="auto"/>
        <w:outlineLvl w:val="0"/>
        <w:rPr>
          <w:rFonts w:ascii="Times New Roman" w:eastAsia="Times New Roman" w:hAnsi="Times New Roman"/>
        </w:rPr>
      </w:pPr>
      <w:r w:rsidRPr="0023266B">
        <w:rPr>
          <w:rFonts w:ascii="Times New Roman" w:eastAsia="Times New Roman" w:hAnsi="Times New Roman"/>
        </w:rPr>
        <w:t xml:space="preserve">b) Phần chuyển giao </w:t>
      </w:r>
      <w:r>
        <w:rPr>
          <w:rFonts w:ascii="Times New Roman" w:eastAsia="Times New Roman" w:hAnsi="Times New Roman"/>
        </w:rPr>
        <w:t>văn bản mật</w:t>
      </w:r>
    </w:p>
    <w:p w14:paraId="61056989" w14:textId="40F1876A" w:rsidR="00E91E38" w:rsidRPr="0023266B" w:rsidRDefault="00E91E38" w:rsidP="00E91E38">
      <w:pPr>
        <w:shd w:val="clear" w:color="auto" w:fill="FFFFFF"/>
        <w:spacing w:before="120" w:after="120" w:line="276" w:lineRule="auto"/>
        <w:rPr>
          <w:rFonts w:ascii="Times New Roman" w:eastAsia="Times New Roman" w:hAnsi="Times New Roman"/>
        </w:rPr>
      </w:pPr>
      <w:r w:rsidRPr="0023266B">
        <w:rPr>
          <w:rFonts w:ascii="Times New Roman" w:eastAsia="Times New Roman" w:hAnsi="Times New Roman"/>
        </w:rPr>
        <w:t xml:space="preserve">Phần chuyển giao </w:t>
      </w:r>
      <w:r>
        <w:rPr>
          <w:rFonts w:ascii="Times New Roman" w:eastAsia="Times New Roman" w:hAnsi="Times New Roman"/>
        </w:rPr>
        <w:t>văn bản mật</w:t>
      </w:r>
      <w:r w:rsidRPr="0023266B">
        <w:rPr>
          <w:rFonts w:ascii="Times New Roman" w:eastAsia="Times New Roman" w:hAnsi="Times New Roman"/>
        </w:rPr>
        <w:t xml:space="preserve"> được trình bày trên trang giấy khổ A4 theo chiều rộng (210mm x 297mm) hoặc theo chiều dài (148mm x 210mm) bao gồm 06 cột theo mẫu sau: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1926"/>
        <w:gridCol w:w="1252"/>
        <w:gridCol w:w="1829"/>
        <w:gridCol w:w="1444"/>
        <w:gridCol w:w="1444"/>
      </w:tblGrid>
      <w:tr w:rsidR="00E91E38" w:rsidRPr="0023266B" w14:paraId="5A2C6157" w14:textId="77777777" w:rsidTr="00682149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AEA2A2" w14:textId="77777777" w:rsidR="00E91E38" w:rsidRPr="0023266B" w:rsidRDefault="00E91E38" w:rsidP="00682149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</w:rPr>
            </w:pPr>
            <w:r w:rsidRPr="0023266B">
              <w:rPr>
                <w:rFonts w:ascii="Times New Roman" w:eastAsia="Times New Roman" w:hAnsi="Times New Roman"/>
                <w:b/>
                <w:bCs/>
              </w:rPr>
              <w:t>Ngày chuyển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A1EFF9" w14:textId="77777777" w:rsidR="00E91E38" w:rsidRPr="0023266B" w:rsidRDefault="00E91E38" w:rsidP="00682149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</w:rPr>
            </w:pPr>
            <w:r w:rsidRPr="0023266B">
              <w:rPr>
                <w:rFonts w:ascii="Times New Roman" w:eastAsia="Times New Roman" w:hAnsi="Times New Roman"/>
                <w:b/>
                <w:bCs/>
              </w:rPr>
              <w:t>Số đến hoặc số đi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801C77" w14:textId="77777777" w:rsidR="00E91E38" w:rsidRPr="0023266B" w:rsidRDefault="00E91E38" w:rsidP="00682149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</w:rPr>
            </w:pPr>
            <w:r w:rsidRPr="0023266B">
              <w:rPr>
                <w:rFonts w:ascii="Times New Roman" w:eastAsia="Times New Roman" w:hAnsi="Times New Roman"/>
                <w:b/>
                <w:bCs/>
              </w:rPr>
              <w:t>Độ mật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D0E88F" w14:textId="77777777" w:rsidR="00E91E38" w:rsidRPr="0023266B" w:rsidRDefault="00E91E38" w:rsidP="00682149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</w:rPr>
            </w:pPr>
            <w:r w:rsidRPr="0023266B">
              <w:rPr>
                <w:rFonts w:ascii="Times New Roman" w:eastAsia="Times New Roman" w:hAnsi="Times New Roman"/>
                <w:b/>
                <w:bCs/>
              </w:rPr>
              <w:t>Đơn vị hoặc người nhận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767C02" w14:textId="77777777" w:rsidR="00E91E38" w:rsidRPr="0023266B" w:rsidRDefault="00E91E38" w:rsidP="00682149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</w:rPr>
            </w:pPr>
            <w:r w:rsidRPr="0023266B">
              <w:rPr>
                <w:rFonts w:ascii="Times New Roman" w:eastAsia="Times New Roman" w:hAnsi="Times New Roman"/>
                <w:b/>
                <w:bCs/>
              </w:rPr>
              <w:t>Ký nhận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802C33" w14:textId="77777777" w:rsidR="00E91E38" w:rsidRPr="0023266B" w:rsidRDefault="00E91E38" w:rsidP="00682149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</w:rPr>
            </w:pPr>
            <w:r w:rsidRPr="0023266B">
              <w:rPr>
                <w:rFonts w:ascii="Times New Roman" w:eastAsia="Times New Roman" w:hAnsi="Times New Roman"/>
                <w:b/>
                <w:bCs/>
              </w:rPr>
              <w:t>Ghi chú</w:t>
            </w:r>
          </w:p>
        </w:tc>
      </w:tr>
      <w:tr w:rsidR="00E91E38" w:rsidRPr="0023266B" w14:paraId="4E86742B" w14:textId="77777777" w:rsidTr="00682149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9F2503" w14:textId="77777777" w:rsidR="00E91E38" w:rsidRPr="0023266B" w:rsidRDefault="00E91E38" w:rsidP="00682149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</w:rPr>
            </w:pPr>
            <w:r w:rsidRPr="0023266B">
              <w:rPr>
                <w:rFonts w:ascii="Times New Roman" w:eastAsia="Times New Roman" w:hAnsi="Times New Roman"/>
              </w:rPr>
              <w:t>(1)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5BDF33" w14:textId="77777777" w:rsidR="00E91E38" w:rsidRPr="0023266B" w:rsidRDefault="00E91E38" w:rsidP="00682149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</w:rPr>
            </w:pPr>
            <w:r w:rsidRPr="0023266B">
              <w:rPr>
                <w:rFonts w:ascii="Times New Roman" w:eastAsia="Times New Roman" w:hAnsi="Times New Roman"/>
              </w:rPr>
              <w:t>(2)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8E6BC9" w14:textId="77777777" w:rsidR="00E91E38" w:rsidRPr="0023266B" w:rsidRDefault="00E91E38" w:rsidP="00682149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</w:rPr>
            </w:pPr>
            <w:r w:rsidRPr="0023266B">
              <w:rPr>
                <w:rFonts w:ascii="Times New Roman" w:eastAsia="Times New Roman" w:hAnsi="Times New Roman"/>
              </w:rPr>
              <w:t>(3)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C9EA11" w14:textId="77777777" w:rsidR="00E91E38" w:rsidRPr="0023266B" w:rsidRDefault="00E91E38" w:rsidP="00682149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</w:rPr>
            </w:pPr>
            <w:r w:rsidRPr="0023266B">
              <w:rPr>
                <w:rFonts w:ascii="Times New Roman" w:eastAsia="Times New Roman" w:hAnsi="Times New Roman"/>
              </w:rPr>
              <w:t>(4)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25652C" w14:textId="77777777" w:rsidR="00E91E38" w:rsidRPr="0023266B" w:rsidRDefault="00E91E38" w:rsidP="00682149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</w:rPr>
            </w:pPr>
            <w:r w:rsidRPr="0023266B">
              <w:rPr>
                <w:rFonts w:ascii="Times New Roman" w:eastAsia="Times New Roman" w:hAnsi="Times New Roman"/>
              </w:rPr>
              <w:t>(5)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A6F80B" w14:textId="77777777" w:rsidR="00E91E38" w:rsidRPr="0023266B" w:rsidRDefault="00E91E38" w:rsidP="00682149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</w:rPr>
            </w:pPr>
            <w:r w:rsidRPr="0023266B">
              <w:rPr>
                <w:rFonts w:ascii="Times New Roman" w:eastAsia="Times New Roman" w:hAnsi="Times New Roman"/>
              </w:rPr>
              <w:t>(6)</w:t>
            </w:r>
          </w:p>
        </w:tc>
      </w:tr>
      <w:tr w:rsidR="00E91E38" w:rsidRPr="0023266B" w14:paraId="73B0248F" w14:textId="77777777" w:rsidTr="00682149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237BFA" w14:textId="77777777" w:rsidR="00E91E38" w:rsidRPr="0023266B" w:rsidRDefault="00E91E38" w:rsidP="00682149">
            <w:pPr>
              <w:spacing w:before="12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57DDF1" w14:textId="77777777" w:rsidR="00E91E38" w:rsidRPr="0023266B" w:rsidRDefault="00E91E38" w:rsidP="00682149">
            <w:pPr>
              <w:spacing w:before="12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EA4244" w14:textId="77777777" w:rsidR="00E91E38" w:rsidRPr="0023266B" w:rsidRDefault="00E91E38" w:rsidP="00682149">
            <w:pPr>
              <w:spacing w:before="12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FCEAC5" w14:textId="77777777" w:rsidR="00E91E38" w:rsidRPr="0023266B" w:rsidRDefault="00E91E38" w:rsidP="00682149">
            <w:pPr>
              <w:spacing w:before="12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746A8" w14:textId="77777777" w:rsidR="00E91E38" w:rsidRPr="0023266B" w:rsidRDefault="00E91E38" w:rsidP="00682149">
            <w:pPr>
              <w:spacing w:before="12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EE729F" w14:textId="77777777" w:rsidR="00E91E38" w:rsidRPr="0023266B" w:rsidRDefault="00E91E38" w:rsidP="00682149">
            <w:pPr>
              <w:spacing w:before="120" w:line="276" w:lineRule="auto"/>
              <w:rPr>
                <w:rFonts w:ascii="Times New Roman" w:eastAsia="Times New Roman" w:hAnsi="Times New Roman"/>
              </w:rPr>
            </w:pPr>
          </w:p>
        </w:tc>
      </w:tr>
    </w:tbl>
    <w:p w14:paraId="47778A3E" w14:textId="77777777" w:rsidR="00E91E38" w:rsidRPr="0023266B" w:rsidRDefault="00E91E38" w:rsidP="00E91E38">
      <w:pPr>
        <w:shd w:val="clear" w:color="auto" w:fill="FFFFFF"/>
        <w:spacing w:before="120" w:after="120" w:line="276" w:lineRule="auto"/>
        <w:rPr>
          <w:rFonts w:ascii="Times New Roman" w:eastAsia="Times New Roman" w:hAnsi="Times New Roman"/>
        </w:rPr>
      </w:pPr>
      <w:r w:rsidRPr="0023266B">
        <w:rPr>
          <w:rFonts w:ascii="Times New Roman" w:eastAsia="Times New Roman" w:hAnsi="Times New Roman"/>
          <w:b/>
          <w:bCs/>
        </w:rPr>
        <w:t>2. Hướng dẫn ghi</w:t>
      </w:r>
    </w:p>
    <w:p w14:paraId="4FFF55F2" w14:textId="415E6062" w:rsidR="00E91E38" w:rsidRPr="0023266B" w:rsidRDefault="00E91E38" w:rsidP="00E91E38">
      <w:pPr>
        <w:shd w:val="clear" w:color="auto" w:fill="FFFFFF"/>
        <w:spacing w:before="120" w:after="120" w:line="276" w:lineRule="auto"/>
        <w:rPr>
          <w:rFonts w:ascii="Times New Roman" w:eastAsia="Times New Roman" w:hAnsi="Times New Roman"/>
        </w:rPr>
      </w:pPr>
      <w:r w:rsidRPr="0023266B">
        <w:rPr>
          <w:rFonts w:ascii="Times New Roman" w:eastAsia="Times New Roman" w:hAnsi="Times New Roman"/>
        </w:rPr>
        <w:t xml:space="preserve">Cột 1: Ghi ngày, tháng, năm chuyển giao </w:t>
      </w:r>
      <w:r>
        <w:rPr>
          <w:rFonts w:ascii="Times New Roman" w:eastAsia="Times New Roman" w:hAnsi="Times New Roman"/>
        </w:rPr>
        <w:t>văn bản mật</w:t>
      </w:r>
      <w:r w:rsidRPr="0023266B">
        <w:rPr>
          <w:rFonts w:ascii="Times New Roman" w:eastAsia="Times New Roman" w:hAnsi="Times New Roman"/>
        </w:rPr>
        <w:t xml:space="preserve"> cho các cơ quan, tổ chức, cá nhân; đối với những ngày dưới 10 và tháng 1, 2 thì phải thêm số 0 ở trước; năm được ghi bằng hai chữ số cuối của năm, ví dụ: 03/01, 27/7, 31/12.</w:t>
      </w:r>
    </w:p>
    <w:p w14:paraId="1191148F" w14:textId="77777777" w:rsidR="00E91E38" w:rsidRPr="0023266B" w:rsidRDefault="00E91E38" w:rsidP="00E91E38">
      <w:pPr>
        <w:shd w:val="clear" w:color="auto" w:fill="FFFFFF"/>
        <w:spacing w:before="120" w:after="120" w:line="276" w:lineRule="auto"/>
        <w:rPr>
          <w:rFonts w:ascii="Times New Roman" w:eastAsia="Times New Roman" w:hAnsi="Times New Roman"/>
        </w:rPr>
      </w:pPr>
      <w:r w:rsidRPr="0023266B">
        <w:rPr>
          <w:rFonts w:ascii="Times New Roman" w:eastAsia="Times New Roman" w:hAnsi="Times New Roman"/>
        </w:rPr>
        <w:t>Cột 2: Ghi theo số được ghi trên dấu "đến"; số văn bản đi.</w:t>
      </w:r>
    </w:p>
    <w:p w14:paraId="05CE7E28" w14:textId="27AAC58A" w:rsidR="00E91E38" w:rsidRPr="0023266B" w:rsidRDefault="00E91E38" w:rsidP="00E91E38">
      <w:pPr>
        <w:shd w:val="clear" w:color="auto" w:fill="FFFFFF"/>
        <w:spacing w:before="120" w:after="120" w:line="276" w:lineRule="auto"/>
        <w:rPr>
          <w:rFonts w:ascii="Times New Roman" w:eastAsia="Times New Roman" w:hAnsi="Times New Roman"/>
        </w:rPr>
      </w:pPr>
      <w:r w:rsidRPr="0023266B">
        <w:rPr>
          <w:rFonts w:ascii="Times New Roman" w:eastAsia="Times New Roman" w:hAnsi="Times New Roman"/>
        </w:rPr>
        <w:t xml:space="preserve">Cột 3: Ghi rõ mức độ mật của </w:t>
      </w:r>
      <w:r>
        <w:rPr>
          <w:rFonts w:ascii="Times New Roman" w:eastAsia="Times New Roman" w:hAnsi="Times New Roman"/>
        </w:rPr>
        <w:t>văn bản mật</w:t>
      </w:r>
      <w:r w:rsidRPr="0023266B">
        <w:rPr>
          <w:rFonts w:ascii="Times New Roman" w:eastAsia="Times New Roman" w:hAnsi="Times New Roman"/>
        </w:rPr>
        <w:t xml:space="preserve"> (Tuyệt mật, Tối mật, Mật hoặc ghi ký hiệu A, B, C).</w:t>
      </w:r>
    </w:p>
    <w:p w14:paraId="5DCA6D97" w14:textId="209180EE" w:rsidR="00E91E38" w:rsidRPr="0023266B" w:rsidRDefault="00E91E38" w:rsidP="00E91E38">
      <w:pPr>
        <w:shd w:val="clear" w:color="auto" w:fill="FFFFFF"/>
        <w:spacing w:before="120" w:after="120" w:line="276" w:lineRule="auto"/>
        <w:rPr>
          <w:rFonts w:ascii="Times New Roman" w:eastAsia="Times New Roman" w:hAnsi="Times New Roman"/>
        </w:rPr>
      </w:pPr>
      <w:r w:rsidRPr="0023266B">
        <w:rPr>
          <w:rFonts w:ascii="Times New Roman" w:eastAsia="Times New Roman" w:hAnsi="Times New Roman"/>
        </w:rPr>
        <w:t xml:space="preserve">Cột 4: Ghi tên đơn vị hoặc cá nhân nhận </w:t>
      </w:r>
      <w:r>
        <w:rPr>
          <w:rFonts w:ascii="Times New Roman" w:eastAsia="Times New Roman" w:hAnsi="Times New Roman"/>
        </w:rPr>
        <w:t>văn bản mật</w:t>
      </w:r>
      <w:r w:rsidRPr="0023266B">
        <w:rPr>
          <w:rFonts w:ascii="Times New Roman" w:eastAsia="Times New Roman" w:hAnsi="Times New Roman"/>
        </w:rPr>
        <w:t>.</w:t>
      </w:r>
    </w:p>
    <w:p w14:paraId="39DB2860" w14:textId="288A43A3" w:rsidR="00E91E38" w:rsidRPr="0023266B" w:rsidRDefault="00E91E38" w:rsidP="00E91E38">
      <w:pPr>
        <w:shd w:val="clear" w:color="auto" w:fill="FFFFFF"/>
        <w:spacing w:before="120" w:after="120" w:line="276" w:lineRule="auto"/>
        <w:rPr>
          <w:rFonts w:ascii="Times New Roman" w:eastAsia="Times New Roman" w:hAnsi="Times New Roman"/>
        </w:rPr>
      </w:pPr>
      <w:r w:rsidRPr="0023266B">
        <w:rPr>
          <w:rFonts w:ascii="Times New Roman" w:eastAsia="Times New Roman" w:hAnsi="Times New Roman"/>
        </w:rPr>
        <w:t xml:space="preserve">Cột 5: Chữ ký của người trực tiếp nhận </w:t>
      </w:r>
      <w:r>
        <w:rPr>
          <w:rFonts w:ascii="Times New Roman" w:eastAsia="Times New Roman" w:hAnsi="Times New Roman"/>
        </w:rPr>
        <w:t>văn bản mật</w:t>
      </w:r>
      <w:r w:rsidRPr="0023266B">
        <w:rPr>
          <w:rFonts w:ascii="Times New Roman" w:eastAsia="Times New Roman" w:hAnsi="Times New Roman"/>
        </w:rPr>
        <w:t>.</w:t>
      </w:r>
    </w:p>
    <w:p w14:paraId="27A8C1A5" w14:textId="77777777" w:rsidR="00E91E38" w:rsidRPr="0023266B" w:rsidRDefault="00E91E38" w:rsidP="00E91E38">
      <w:pPr>
        <w:shd w:val="clear" w:color="auto" w:fill="FFFFFF"/>
        <w:spacing w:before="120" w:after="120" w:line="276" w:lineRule="auto"/>
        <w:rPr>
          <w:rFonts w:ascii="Times New Roman" w:eastAsia="Times New Roman" w:hAnsi="Times New Roman"/>
        </w:rPr>
      </w:pPr>
      <w:r w:rsidRPr="0023266B">
        <w:rPr>
          <w:rFonts w:ascii="Times New Roman" w:eastAsia="Times New Roman" w:hAnsi="Times New Roman"/>
        </w:rPr>
        <w:t>Cột 6: Ghi nội dung cần thiết khác (như bản sao, số lượng tài liệu...).</w:t>
      </w:r>
    </w:p>
    <w:p w14:paraId="10199775" w14:textId="77777777" w:rsidR="00E91E38" w:rsidRPr="0023266B" w:rsidRDefault="00E91E38" w:rsidP="00E91E38">
      <w:pPr>
        <w:spacing w:before="120" w:line="276" w:lineRule="auto"/>
        <w:rPr>
          <w:rFonts w:ascii="Times New Roman" w:hAnsi="Times New Roman"/>
        </w:rPr>
      </w:pPr>
    </w:p>
    <w:p w14:paraId="3085E2B4" w14:textId="77777777" w:rsidR="00134CF1" w:rsidRDefault="00134CF1" w:rsidP="00E91E38">
      <w:pPr>
        <w:spacing w:before="120"/>
      </w:pPr>
      <w:bookmarkStart w:id="0" w:name="_GoBack"/>
      <w:bookmarkEnd w:id="0"/>
    </w:p>
    <w:sectPr w:rsidR="00134CF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DAD6D" w14:textId="77777777" w:rsidR="009C0BB1" w:rsidRDefault="009C0BB1" w:rsidP="00BA0320">
      <w:r>
        <w:separator/>
      </w:r>
    </w:p>
  </w:endnote>
  <w:endnote w:type="continuationSeparator" w:id="0">
    <w:p w14:paraId="034F9531" w14:textId="77777777" w:rsidR="009C0BB1" w:rsidRDefault="009C0BB1" w:rsidP="00BA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3D334" w14:textId="0DBE6532" w:rsidR="00BA0320" w:rsidRDefault="00BA0320" w:rsidP="00BA0320">
    <w:pPr>
      <w:pStyle w:val="Footer"/>
      <w:rPr>
        <w:rFonts w:ascii="Times New Roman" w:hAnsi="Times New Roman"/>
        <w:iCs/>
        <w:sz w:val="20"/>
        <w:lang w:val="da-DK"/>
      </w:rPr>
    </w:pPr>
    <w:r>
      <w:rPr>
        <w:rFonts w:ascii="Times New Roman" w:hAnsi="Times New Roman"/>
        <w:iCs/>
        <w:sz w:val="20"/>
        <w:lang w:val="da-DK"/>
      </w:rPr>
      <w:t>BM-26-0</w:t>
    </w:r>
    <w:r w:rsidR="001F5DF8">
      <w:rPr>
        <w:rFonts w:ascii="Times New Roman" w:hAnsi="Times New Roman"/>
        <w:iCs/>
        <w:sz w:val="20"/>
        <w:lang w:val="da-DK"/>
      </w:rPr>
      <w:t>4</w:t>
    </w:r>
  </w:p>
  <w:p w14:paraId="1A9A48E3" w14:textId="77777777" w:rsidR="00BA0320" w:rsidRDefault="00BA0320" w:rsidP="00BA0320">
    <w:pPr>
      <w:pStyle w:val="Footer"/>
    </w:pPr>
    <w:r>
      <w:rPr>
        <w:rFonts w:ascii="Times New Roman" w:hAnsi="Times New Roman"/>
        <w:i/>
        <w:iCs/>
        <w:sz w:val="20"/>
        <w:lang w:val="da-DK"/>
      </w:rPr>
      <w:t>Lần ban hành: 1.0</w:t>
    </w:r>
  </w:p>
  <w:p w14:paraId="42AF8BCE" w14:textId="77777777" w:rsidR="00BA0320" w:rsidRDefault="00BA0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3D946" w14:textId="77777777" w:rsidR="009C0BB1" w:rsidRDefault="009C0BB1" w:rsidP="00BA0320">
      <w:r>
        <w:separator/>
      </w:r>
    </w:p>
  </w:footnote>
  <w:footnote w:type="continuationSeparator" w:id="0">
    <w:p w14:paraId="7EA8EFCD" w14:textId="77777777" w:rsidR="009C0BB1" w:rsidRDefault="009C0BB1" w:rsidP="00BA0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F1"/>
    <w:rsid w:val="00041BF4"/>
    <w:rsid w:val="0006795A"/>
    <w:rsid w:val="00113AC4"/>
    <w:rsid w:val="00134CF1"/>
    <w:rsid w:val="001563D3"/>
    <w:rsid w:val="001A09D6"/>
    <w:rsid w:val="001F5DF8"/>
    <w:rsid w:val="002616D7"/>
    <w:rsid w:val="002A4E1E"/>
    <w:rsid w:val="00364AF1"/>
    <w:rsid w:val="003855CB"/>
    <w:rsid w:val="00434AAF"/>
    <w:rsid w:val="005342D1"/>
    <w:rsid w:val="0076241B"/>
    <w:rsid w:val="00824530"/>
    <w:rsid w:val="009C0BB1"/>
    <w:rsid w:val="00AC3BDD"/>
    <w:rsid w:val="00B41B62"/>
    <w:rsid w:val="00BA0320"/>
    <w:rsid w:val="00D352C9"/>
    <w:rsid w:val="00E9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4C2A83"/>
  <w15:chartTrackingRefBased/>
  <w15:docId w15:val="{0D30964A-13BB-4077-9073-2C3AD328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4AF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0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320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nhideWhenUsed/>
    <w:rsid w:val="00BA0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0320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ThuyVanPTVB</dc:creator>
  <cp:keywords/>
  <dc:description/>
  <cp:lastModifiedBy>To Anh Dung</cp:lastModifiedBy>
  <cp:revision>9</cp:revision>
  <cp:lastPrinted>2025-04-27T04:48:00Z</cp:lastPrinted>
  <dcterms:created xsi:type="dcterms:W3CDTF">2025-04-27T05:08:00Z</dcterms:created>
  <dcterms:modified xsi:type="dcterms:W3CDTF">2025-05-29T06:38:00Z</dcterms:modified>
</cp:coreProperties>
</file>